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631E" w14:textId="0CEF53EB" w:rsidR="002F3A31" w:rsidRDefault="00126B6D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EA18CD">
        <w:rPr>
          <w:rFonts w:ascii="Times New Roman" w:hAnsi="Times New Roman" w:cs="Times New Roman"/>
          <w:sz w:val="32"/>
          <w:szCs w:val="32"/>
        </w:rPr>
        <w:t>15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EA18CD">
        <w:rPr>
          <w:rFonts w:ascii="Times New Roman" w:hAnsi="Times New Roman" w:cs="Times New Roman"/>
          <w:sz w:val="32"/>
          <w:szCs w:val="32"/>
        </w:rPr>
        <w:t>Graphs of Logarithmic Functions</w:t>
      </w:r>
    </w:p>
    <w:p w14:paraId="6951AEE9" w14:textId="77777777" w:rsidR="00D5050F" w:rsidRDefault="00D5050F" w:rsidP="00D5050F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250F6D8D" w14:textId="28BDC1DF" w:rsidR="00AC039F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 xml:space="preserve">s </w:t>
      </w:r>
      <w:r w:rsidR="00A7625B">
        <w:rPr>
          <w:rFonts w:ascii="Times New Roman" w:hAnsi="Times New Roman" w:cs="Times New Roman"/>
          <w:sz w:val="32"/>
          <w:szCs w:val="32"/>
        </w:rPr>
        <w:t>14, 15, 16, 17, and 18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 xml:space="preserve">study </w:t>
      </w:r>
      <w:r w:rsidR="00A7625B">
        <w:rPr>
          <w:rFonts w:ascii="Times New Roman" w:hAnsi="Times New Roman" w:cs="Times New Roman"/>
          <w:sz w:val="32"/>
          <w:szCs w:val="32"/>
        </w:rPr>
        <w:t>logarithmic</w:t>
      </w:r>
      <w:r w:rsidR="00D40B94">
        <w:rPr>
          <w:rFonts w:ascii="Times New Roman" w:hAnsi="Times New Roman" w:cs="Times New Roman"/>
          <w:sz w:val="32"/>
          <w:szCs w:val="32"/>
        </w:rPr>
        <w:t xml:space="preserve"> functions:</w:t>
      </w:r>
    </w:p>
    <w:p w14:paraId="096D2F32" w14:textId="1110CF62" w:rsidR="00AC039F" w:rsidRDefault="00AC039F" w:rsidP="00C7144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7625B" w14:paraId="010EA9B2" w14:textId="77777777" w:rsidTr="00A7625B">
        <w:trPr>
          <w:trHeight w:hRule="exact" w:val="576"/>
        </w:trPr>
        <w:tc>
          <w:tcPr>
            <w:tcW w:w="5508" w:type="dxa"/>
            <w:vAlign w:val="center"/>
          </w:tcPr>
          <w:p w14:paraId="5F5EA8CB" w14:textId="27CD4790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4D7E4AF6" w14:textId="5D6AC67B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A7625B" w14:paraId="5B6B99BE" w14:textId="77777777" w:rsidTr="00A7625B">
        <w:trPr>
          <w:trHeight w:hRule="exact" w:val="576"/>
        </w:trPr>
        <w:tc>
          <w:tcPr>
            <w:tcW w:w="5508" w:type="dxa"/>
            <w:vAlign w:val="center"/>
          </w:tcPr>
          <w:p w14:paraId="2A90BB7A" w14:textId="2740C5E1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0D74F870" w14:textId="3812968A" w:rsidR="00A7625B" w:rsidRDefault="00A7625B" w:rsidP="00A76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CAD81BD" w14:textId="18B9F2DC" w:rsidR="00A7625B" w:rsidRDefault="00A7625B" w:rsidP="00C71440">
      <w:pPr>
        <w:rPr>
          <w:rFonts w:ascii="Times New Roman" w:hAnsi="Times New Roman" w:cs="Times New Roman"/>
          <w:sz w:val="32"/>
          <w:szCs w:val="32"/>
        </w:rPr>
      </w:pPr>
    </w:p>
    <w:p w14:paraId="683DB581" w14:textId="72352A87" w:rsidR="00A541FE" w:rsidRDefault="00AC039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</w:t>
      </w:r>
      <w:r w:rsidR="00866281">
        <w:rPr>
          <w:rFonts w:ascii="Times New Roman" w:hAnsi="Times New Roman" w:cs="Times New Roman"/>
          <w:sz w:val="32"/>
          <w:szCs w:val="32"/>
        </w:rPr>
        <w:t xml:space="preserve">let’s recall the rules of powers/exponents. </w:t>
      </w:r>
    </w:p>
    <w:p w14:paraId="6CB3ABEC" w14:textId="77777777" w:rsidR="00D5050F" w:rsidRPr="00AE043E" w:rsidRDefault="00D5050F" w:rsidP="00D5050F">
      <w:pPr>
        <w:rPr>
          <w:rFonts w:ascii="Times New Roman" w:hAnsi="Times New Roman" w:cs="Times New Roman"/>
          <w:sz w:val="32"/>
          <w:szCs w:val="32"/>
        </w:rPr>
      </w:pPr>
    </w:p>
    <w:p w14:paraId="125CF565" w14:textId="77777777" w:rsidR="00EA18CD" w:rsidRDefault="00EA18CD" w:rsidP="00EA18CD">
      <w:pPr>
        <w:rPr>
          <w:rFonts w:ascii="Times New Roman" w:hAnsi="Times New Roman" w:cs="Times New Roman"/>
          <w:b/>
          <w:sz w:val="32"/>
          <w:szCs w:val="32"/>
        </w:rPr>
      </w:pPr>
    </w:p>
    <w:p w14:paraId="133ED7EB" w14:textId="17F78883" w:rsidR="00EA18CD" w:rsidRPr="00AE043E" w:rsidRDefault="00EA18CD" w:rsidP="00EA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HOW TO EVALUATE LOGARITHMS?</w:t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6CEE1CFF" w14:textId="77777777" w:rsidR="00EA18CD" w:rsidRDefault="00EA18CD" w:rsidP="00EA18CD">
      <w:pPr>
        <w:rPr>
          <w:rFonts w:ascii="Times New Roman" w:hAnsi="Times New Roman" w:cs="Times New Roman"/>
          <w:sz w:val="32"/>
          <w:szCs w:val="32"/>
        </w:rPr>
      </w:pPr>
    </w:p>
    <w:p w14:paraId="05DB5F8C" w14:textId="77777777" w:rsidR="00EA18CD" w:rsidRDefault="00EA18CD" w:rsidP="00EA18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two equivalent forms for logarithmic functions: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A18CD" w14:paraId="410BC2C5" w14:textId="77777777" w:rsidTr="008457B1">
        <w:trPr>
          <w:trHeight w:hRule="exact" w:val="576"/>
        </w:trPr>
        <w:tc>
          <w:tcPr>
            <w:tcW w:w="5508" w:type="dxa"/>
            <w:vAlign w:val="center"/>
          </w:tcPr>
          <w:p w14:paraId="4BED298B" w14:textId="77777777" w:rsidR="00EA18CD" w:rsidRDefault="00EA18CD" w:rsidP="008457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Logarithmic Form</w:t>
            </w:r>
          </w:p>
        </w:tc>
        <w:tc>
          <w:tcPr>
            <w:tcW w:w="5508" w:type="dxa"/>
            <w:vAlign w:val="center"/>
          </w:tcPr>
          <w:p w14:paraId="645F8F5D" w14:textId="77777777" w:rsidR="00EA18CD" w:rsidRDefault="00EA18CD" w:rsidP="008457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Exponential Form</w:t>
            </w:r>
          </w:p>
        </w:tc>
      </w:tr>
      <w:tr w:rsidR="00EA18CD" w14:paraId="4D169B6D" w14:textId="77777777" w:rsidTr="008457B1">
        <w:trPr>
          <w:trHeight w:hRule="exact" w:val="576"/>
        </w:trPr>
        <w:tc>
          <w:tcPr>
            <w:tcW w:w="5508" w:type="dxa"/>
            <w:vAlign w:val="center"/>
          </w:tcPr>
          <w:p w14:paraId="7B3BCD30" w14:textId="77777777" w:rsidR="00EA18CD" w:rsidRDefault="00EA18CD" w:rsidP="008457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y=</m:t>
                </m:r>
                <m:func>
                  <m:func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MS Gothic" w:hAnsi="Cambria Math" w:cs="Times New Roman"/>
                            <w:i/>
                            <w:color w:val="000000"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MS Gothic" w:hAnsi="Cambria Math" w:cs="Times New Roman"/>
                            <w:color w:val="000000"/>
                            <w:sz w:val="40"/>
                            <w:szCs w:val="4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(x)</m:t>
                    </m:r>
                  </m:e>
                </m:func>
              </m:oMath>
            </m:oMathPara>
          </w:p>
        </w:tc>
        <w:tc>
          <w:tcPr>
            <w:tcW w:w="5508" w:type="dxa"/>
            <w:vAlign w:val="center"/>
          </w:tcPr>
          <w:p w14:paraId="403BB189" w14:textId="77777777" w:rsidR="00EA18CD" w:rsidRDefault="00EA18CD" w:rsidP="008457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40"/>
                    <w:szCs w:val="40"/>
                  </w:rPr>
                  <m:t>x=</m:t>
                </m:r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40"/>
                        <w:szCs w:val="40"/>
                      </w:rPr>
                      <m:t>y</m:t>
                    </m:r>
                  </m:sup>
                </m:sSup>
              </m:oMath>
            </m:oMathPara>
          </w:p>
        </w:tc>
      </w:tr>
    </w:tbl>
    <w:p w14:paraId="77558973" w14:textId="77777777" w:rsidR="00EA18CD" w:rsidRDefault="00EA18CD" w:rsidP="00EA18CD">
      <w:pPr>
        <w:rPr>
          <w:rFonts w:ascii="Times New Roman" w:hAnsi="Times New Roman" w:cs="Times New Roman"/>
          <w:sz w:val="32"/>
          <w:szCs w:val="32"/>
        </w:rPr>
      </w:pPr>
    </w:p>
    <w:p w14:paraId="2786ED5A" w14:textId="0C125243" w:rsidR="00EA18CD" w:rsidRDefault="00EA18CD" w:rsidP="00EA18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these two equivalent forms to evaluate the following logarithm</w:t>
      </w:r>
      <w:r w:rsidR="00401DCD">
        <w:rPr>
          <w:rFonts w:ascii="Times New Roman" w:hAnsi="Times New Roman" w:cs="Times New Roman"/>
          <w:sz w:val="32"/>
          <w:szCs w:val="32"/>
        </w:rPr>
        <w:t xml:space="preserve"> problem</w:t>
      </w:r>
      <w:r w:rsidR="00E504D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E4C50CF" w14:textId="77777777" w:rsidR="00EA18CD" w:rsidRDefault="00EA18CD" w:rsidP="00EA18CD">
      <w:pPr>
        <w:rPr>
          <w:rFonts w:ascii="Times New Roman" w:hAnsi="Times New Roman" w:cs="Times New Roman"/>
          <w:sz w:val="32"/>
          <w:szCs w:val="32"/>
        </w:rPr>
      </w:pPr>
    </w:p>
    <w:p w14:paraId="1680FE25" w14:textId="508FC9FD" w:rsidR="00EA18CD" w:rsidRPr="002659D9" w:rsidRDefault="00EA18CD" w:rsidP="00EA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A.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4+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10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0.001</m:t>
            </m:r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B.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4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32</m:t>
                </m:r>
              </m:den>
            </m:f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1C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m:oMath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e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2/5</m:t>
                </m:r>
              </m:sup>
            </m:s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6DA28F41" w14:textId="77777777" w:rsidR="00EA18CD" w:rsidRDefault="00EA18CD" w:rsidP="00EA18CD">
      <w:pPr>
        <w:rPr>
          <w:rFonts w:ascii="Times New Roman" w:hAnsi="Times New Roman" w:cs="Times New Roman"/>
        </w:rPr>
      </w:pPr>
    </w:p>
    <w:p w14:paraId="3311787A" w14:textId="77777777" w:rsidR="00EA18CD" w:rsidRDefault="00EA18CD" w:rsidP="00EA18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7D7A61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70C3496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A4A2752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9D363E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7DACA36E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63069F3B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1017866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718C13CD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5E09F61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54F021D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310DD04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28FBAB0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59DE38A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3D309FE9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0D73726F" w14:textId="77777777" w:rsidR="00ED38EA" w:rsidRPr="002659D9" w:rsidRDefault="00ED38EA" w:rsidP="00ED38EA">
      <w:pPr>
        <w:rPr>
          <w:rFonts w:ascii="Times New Roman" w:hAnsi="Times New Roman" w:cs="Times New Roman"/>
        </w:rPr>
      </w:pPr>
    </w:p>
    <w:p w14:paraId="447B60F3" w14:textId="7EDC7B88" w:rsidR="00E73D1B" w:rsidRPr="002659D9" w:rsidRDefault="00C914CA" w:rsidP="00E73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A4D5AB" w14:textId="77777777" w:rsidR="00005A85" w:rsidRPr="00AE043E" w:rsidRDefault="00005A85" w:rsidP="00005A85">
      <w:pPr>
        <w:rPr>
          <w:rFonts w:ascii="Times New Roman" w:hAnsi="Times New Roman" w:cs="Times New Roman"/>
          <w:sz w:val="32"/>
          <w:szCs w:val="32"/>
        </w:rPr>
      </w:pPr>
    </w:p>
    <w:p w14:paraId="74DEC951" w14:textId="19EDE5D4" w:rsidR="00005A85" w:rsidRDefault="003C5B49" w:rsidP="007C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F4900">
        <w:rPr>
          <w:rFonts w:ascii="Times New Roman" w:hAnsi="Times New Roman" w:cs="Times New Roman"/>
          <w:sz w:val="32"/>
          <w:szCs w:val="32"/>
        </w:rPr>
        <w:t>.</w:t>
      </w:r>
      <w:r w:rsidR="00005A85" w:rsidRPr="00AE043E">
        <w:rPr>
          <w:rFonts w:ascii="Times New Roman" w:hAnsi="Times New Roman" w:cs="Times New Roman"/>
          <w:sz w:val="32"/>
          <w:szCs w:val="32"/>
        </w:rPr>
        <w:t xml:space="preserve"> </w:t>
      </w:r>
      <w:r w:rsidR="00005A85">
        <w:rPr>
          <w:rFonts w:ascii="Times New Roman" w:hAnsi="Times New Roman" w:cs="Times New Roman"/>
          <w:sz w:val="32"/>
          <w:szCs w:val="32"/>
        </w:rPr>
        <w:tab/>
        <w:t>WHAT DOES THE GRAPH OF A LOGARITHM LOOK LIKE?</w:t>
      </w:r>
      <w:r w:rsidR="00005A85" w:rsidRPr="00AE043E">
        <w:rPr>
          <w:rFonts w:ascii="Times New Roman" w:hAnsi="Times New Roman" w:cs="Times New Roman"/>
          <w:sz w:val="32"/>
          <w:szCs w:val="32"/>
        </w:rPr>
        <w:tab/>
      </w:r>
      <w:r w:rsidR="00005A85" w:rsidRPr="00AE043E">
        <w:rPr>
          <w:rFonts w:ascii="Times New Roman" w:hAnsi="Times New Roman" w:cs="Times New Roman"/>
          <w:sz w:val="32"/>
          <w:szCs w:val="32"/>
        </w:rPr>
        <w:tab/>
      </w:r>
    </w:p>
    <w:p w14:paraId="6FD0F756" w14:textId="77777777" w:rsidR="007C1401" w:rsidRDefault="007C1401" w:rsidP="00DA0BAC">
      <w:pPr>
        <w:rPr>
          <w:rFonts w:ascii="Times New Roman" w:hAnsi="Times New Roman" w:cs="Times New Roman"/>
          <w:sz w:val="32"/>
          <w:szCs w:val="32"/>
        </w:rPr>
      </w:pPr>
    </w:p>
    <w:p w14:paraId="662F011D" w14:textId="12B44DAC" w:rsidR="00DA0BAC" w:rsidRPr="002D3716" w:rsidRDefault="007C1401" w:rsidP="007C1401">
      <w:pPr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2A. </w:t>
      </w:r>
      <w:r w:rsidR="002D2E18">
        <w:rPr>
          <w:rFonts w:ascii="Times New Roman" w:hAnsi="Times New Roman" w:cs="Times New Roman"/>
          <w:sz w:val="32"/>
          <w:szCs w:val="32"/>
        </w:rPr>
        <w:t xml:space="preserve">Fill out the table for the </w:t>
      </w:r>
      <w:r w:rsidR="00005A85">
        <w:rPr>
          <w:rFonts w:ascii="Times New Roman" w:hAnsi="Times New Roman" w:cs="Times New Roman"/>
          <w:sz w:val="32"/>
          <w:szCs w:val="32"/>
        </w:rPr>
        <w:t>logarithmic functio</w:t>
      </w:r>
      <w:r w:rsidR="00005A85" w:rsidRPr="00986E3B">
        <w:rPr>
          <w:rFonts w:ascii="Times New Roman" w:hAnsi="Times New Roman" w:cs="Times New Roman"/>
          <w:sz w:val="32"/>
          <w:szCs w:val="32"/>
        </w:rPr>
        <w:t xml:space="preserve">n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(x)</m:t>
            </m:r>
          </m:e>
        </m:func>
      </m:oMath>
      <w:r w:rsidR="00005A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5A85" w:rsidRPr="00986E3B">
        <w:rPr>
          <w:rFonts w:ascii="Times New Roman" w:hAnsi="Times New Roman" w:cs="Times New Roman"/>
          <w:sz w:val="32"/>
          <w:szCs w:val="32"/>
        </w:rPr>
        <w:t>below</w:t>
      </w:r>
      <w:r w:rsidR="00603BAF">
        <w:rPr>
          <w:rFonts w:ascii="Times New Roman" w:hAnsi="Times New Roman" w:cs="Times New Roman"/>
          <w:sz w:val="32"/>
          <w:szCs w:val="32"/>
        </w:rPr>
        <w:t>.</w:t>
      </w:r>
      <w:r w:rsidR="00104163">
        <w:rPr>
          <w:rFonts w:ascii="Times New Roman" w:hAnsi="Times New Roman" w:cs="Times New Roman"/>
          <w:sz w:val="32"/>
          <w:szCs w:val="32"/>
        </w:rPr>
        <w:t xml:space="preserve"> </w:t>
      </w:r>
      <w:r w:rsidR="002D2E18">
        <w:rPr>
          <w:rFonts w:ascii="Times New Roman" w:hAnsi="Times New Roman" w:cs="Times New Roman"/>
          <w:sz w:val="32"/>
          <w:szCs w:val="32"/>
        </w:rPr>
        <w:t xml:space="preserve">The, use Desmos.com to create a graph and describe the relevant features of that graph including </w:t>
      </w:r>
      <w:r w:rsidR="00DA0BAC"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 w:rsidR="00DA0BAC">
        <w:rPr>
          <w:rFonts w:ascii="Times New Roman" w:hAnsi="Times New Roman" w:cs="Times New Roman"/>
          <w:sz w:val="32"/>
          <w:szCs w:val="32"/>
        </w:rPr>
        <w:t>x</w:t>
      </w:r>
      <w:r w:rsidR="00DA0BAC"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 w:rsidR="00DA0BAC">
        <w:rPr>
          <w:rFonts w:ascii="Times New Roman" w:hAnsi="Times New Roman" w:cs="Times New Roman"/>
          <w:color w:val="000000"/>
          <w:sz w:val="32"/>
          <w:szCs w:val="32"/>
        </w:rPr>
        <w:t xml:space="preserve"> as</w:t>
      </w:r>
      <w:r w:rsidR="00DA0BAC" w:rsidRPr="002D3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 w:rsidR="00DA0BA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F5CC1C1" w14:textId="77777777" w:rsidR="00005A85" w:rsidRPr="009F45A5" w:rsidRDefault="00005A85" w:rsidP="00005A85">
      <w:pPr>
        <w:rPr>
          <w:rFonts w:ascii="Times New Roman" w:hAnsi="Times New Roman" w:cs="Times New Roman"/>
          <w:sz w:val="32"/>
          <w:szCs w:val="32"/>
        </w:rPr>
      </w:pPr>
    </w:p>
    <w:p w14:paraId="0481E761" w14:textId="7C7F96E4" w:rsidR="00005A85" w:rsidRPr="002659D9" w:rsidRDefault="00005A85" w:rsidP="00005A85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235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</w:tblGrid>
      <w:tr w:rsidR="00005A85" w:rsidRPr="002659D9" w14:paraId="504066AC" w14:textId="77777777" w:rsidTr="00104163">
        <w:trPr>
          <w:trHeight w:val="348"/>
        </w:trPr>
        <w:tc>
          <w:tcPr>
            <w:tcW w:w="918" w:type="dxa"/>
            <w:vAlign w:val="center"/>
          </w:tcPr>
          <w:p w14:paraId="069614B0" w14:textId="77777777" w:rsidR="00005A85" w:rsidRPr="00B80245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6A44A00" w14:textId="77777777" w:rsidR="00005A85" w:rsidRPr="002659D9" w:rsidRDefault="00005A85" w:rsidP="00104163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005A85" w:rsidRPr="002659D9" w14:paraId="6B7555F2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51AFAC60" w14:textId="4F209EE6" w:rsidR="00005A85" w:rsidRPr="002659D9" w:rsidRDefault="0019720A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B74BB2F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0753F11C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0F6F25DE" w14:textId="75E7BA6C" w:rsidR="00005A85" w:rsidRPr="002659D9" w:rsidRDefault="0019720A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60C805A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3133FC41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3A556815" w14:textId="361D210F" w:rsidR="00005A85" w:rsidRPr="002659D9" w:rsidRDefault="0019720A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7986CE35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12B190DE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32611332" w14:textId="4AC80394" w:rsidR="00005A85" w:rsidRPr="002659D9" w:rsidRDefault="0019720A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12A26E0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1B0102EB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0CBBA0AD" w14:textId="51106C7C" w:rsidR="007C1401" w:rsidRDefault="007C1401" w:rsidP="00104163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150FD23C" w14:textId="77777777" w:rsidR="007C1401" w:rsidRPr="002659D9" w:rsidRDefault="007C1401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38F4D9C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410F5D54" w14:textId="2C85BAA3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7C40B4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11C72146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4BA12640" w14:textId="78B701D5" w:rsidR="00005A85" w:rsidRPr="002659D9" w:rsidRDefault="007C1401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453128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040BBF9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1F5437CC" w14:textId="30E008B3" w:rsidR="00005A85" w:rsidRPr="002659D9" w:rsidRDefault="007C1401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ED5DE1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3CBB6A87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6E780DAE" w14:textId="1A8073BA" w:rsidR="00005A85" w:rsidRPr="002659D9" w:rsidRDefault="007C1401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EB1BE54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1814478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7CF28D70" w14:textId="245811C3" w:rsidR="00005A85" w:rsidRPr="002659D9" w:rsidRDefault="007C1401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28FE13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20EB5692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772C7918" w14:textId="707DF98B" w:rsidR="00005A85" w:rsidRPr="002659D9" w:rsidRDefault="00005A85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02E9531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A85" w:rsidRPr="002659D9" w14:paraId="6625007F" w14:textId="77777777" w:rsidTr="00104163">
        <w:trPr>
          <w:trHeight w:val="720"/>
        </w:trPr>
        <w:tc>
          <w:tcPr>
            <w:tcW w:w="918" w:type="dxa"/>
            <w:vAlign w:val="center"/>
          </w:tcPr>
          <w:p w14:paraId="7F64D33E" w14:textId="26B51FEE" w:rsidR="00005A85" w:rsidRPr="002659D9" w:rsidRDefault="007C1401" w:rsidP="00104163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08EA62" w14:textId="77777777" w:rsidR="00005A85" w:rsidRPr="002659D9" w:rsidRDefault="00005A85" w:rsidP="00104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90FA41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38DD5B97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1F0F90BD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3330772E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558F55A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20C96F24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AB96BB4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665B7FF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750A925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1C75E5C8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71FCEE5D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0F515548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3E41696C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6E762BE6" w14:textId="77777777" w:rsidR="00005A85" w:rsidRPr="002659D9" w:rsidRDefault="00005A85" w:rsidP="00005A85">
      <w:pPr>
        <w:rPr>
          <w:rFonts w:ascii="Times New Roman" w:hAnsi="Times New Roman" w:cs="Times New Roman"/>
        </w:rPr>
      </w:pPr>
    </w:p>
    <w:p w14:paraId="7A2EC768" w14:textId="1B70B711" w:rsidR="00005A85" w:rsidRDefault="00005A85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4E2BC032" w14:textId="7F7920C4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4EB00E7" w14:textId="268E87F2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45020337" w14:textId="79422693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79CECE2F" w14:textId="0DC8D9C9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D57BF78" w14:textId="5A595B6C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1152FC1" w14:textId="14D5B9B6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642303D" w14:textId="14418C0C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1A673D0" w14:textId="59B5C907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2DEE02E9" w14:textId="1EF277AB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6E5987C" w14:textId="4117C42F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47CE1192" w14:textId="4784E75A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0AC5551" w14:textId="7E51D44C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244A5994" w14:textId="6ED4E7D4" w:rsidR="00EF4900" w:rsidRDefault="00EF4900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ADBD31E" w14:textId="10570A74" w:rsidR="007C1401" w:rsidRDefault="007C1401" w:rsidP="007C1401">
      <w:pPr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487AEE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 Fill out the table for the</w:t>
      </w:r>
      <w:r>
        <w:rPr>
          <w:rFonts w:ascii="Times New Roman" w:hAnsi="Times New Roman" w:cs="Times New Roman"/>
          <w:sz w:val="32"/>
          <w:szCs w:val="32"/>
        </w:rPr>
        <w:t xml:space="preserve"> common</w:t>
      </w:r>
      <w:r>
        <w:rPr>
          <w:rFonts w:ascii="Times New Roman" w:hAnsi="Times New Roman" w:cs="Times New Roman"/>
          <w:sz w:val="32"/>
          <w:szCs w:val="32"/>
        </w:rPr>
        <w:t xml:space="preserve"> logarithmic functio</w:t>
      </w:r>
      <w:r w:rsidRPr="00986E3B">
        <w:rPr>
          <w:rFonts w:ascii="Times New Roman" w:hAnsi="Times New Roman" w:cs="Times New Roman"/>
          <w:sz w:val="32"/>
          <w:szCs w:val="32"/>
        </w:rPr>
        <w:t>n</w:t>
      </w:r>
    </w:p>
    <w:p w14:paraId="6E53B075" w14:textId="72AFD880" w:rsidR="007C1401" w:rsidRDefault="007C1401" w:rsidP="007C1401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y=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10</m:t>
                  </m:r>
                </m:sub>
              </m:sSub>
            </m:fName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(x)</m:t>
              </m:r>
            </m:e>
          </m:func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log</m:t>
              </m:r>
            </m:fName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(x)</m:t>
              </m:r>
            </m:e>
          </m:func>
        </m:oMath>
      </m:oMathPara>
    </w:p>
    <w:p w14:paraId="0D3B1E9F" w14:textId="1E3EE7EA" w:rsidR="007C1401" w:rsidRPr="002D3716" w:rsidRDefault="007C1401" w:rsidP="007C1401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The, use Desmos.com to create a graph and describe the relevant features of that graph including </w:t>
      </w:r>
      <w:r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</w:t>
      </w:r>
      <w:r w:rsidRPr="002D3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01283DE" w14:textId="77777777" w:rsidR="007C1401" w:rsidRPr="009F45A5" w:rsidRDefault="007C1401" w:rsidP="007C1401">
      <w:pPr>
        <w:rPr>
          <w:rFonts w:ascii="Times New Roman" w:hAnsi="Times New Roman" w:cs="Times New Roman"/>
          <w:sz w:val="32"/>
          <w:szCs w:val="32"/>
        </w:rPr>
      </w:pPr>
    </w:p>
    <w:p w14:paraId="5159A7C6" w14:textId="77777777" w:rsidR="007C1401" w:rsidRPr="002659D9" w:rsidRDefault="007C1401" w:rsidP="007C1401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235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</w:tblGrid>
      <w:tr w:rsidR="007C1401" w:rsidRPr="002659D9" w14:paraId="19311A16" w14:textId="77777777" w:rsidTr="007C1401">
        <w:trPr>
          <w:trHeight w:val="348"/>
        </w:trPr>
        <w:tc>
          <w:tcPr>
            <w:tcW w:w="1098" w:type="dxa"/>
            <w:vAlign w:val="center"/>
          </w:tcPr>
          <w:p w14:paraId="778645BF" w14:textId="77777777" w:rsidR="007C1401" w:rsidRPr="00B80245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752EA306" w14:textId="77777777" w:rsidR="007C1401" w:rsidRPr="002659D9" w:rsidRDefault="007C1401" w:rsidP="008457B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7C1401" w:rsidRPr="002659D9" w14:paraId="6005FF7B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0BC2900B" w14:textId="349B1883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0.00001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21CA580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063DC2EE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612705AC" w14:textId="0B13CABF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1117838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31D79E69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0A6BDBFD" w14:textId="07A8EB21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66E31CE0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30793B24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37E4DE3D" w14:textId="4C3380F7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622E978F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40188B72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35DEA706" w14:textId="4F9DD8B4" w:rsidR="007C1401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9BA6DF1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2035802C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08AA668A" w14:textId="77777777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C2C729C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5C24D7D1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3F82E5FC" w14:textId="1BF5754D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BBDD1C3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14797E21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0C784CB0" w14:textId="2E58ED1F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7E22B4A8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71740E10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13E87D73" w14:textId="019DB3B3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92166DD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1C338FB9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0C4C7D97" w14:textId="08AB3FAA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6D7AD468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06E60588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011D5C17" w14:textId="0AD42ED5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E629474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01" w:rsidRPr="002659D9" w14:paraId="44ACCBC7" w14:textId="77777777" w:rsidTr="007C1401">
        <w:trPr>
          <w:trHeight w:val="720"/>
        </w:trPr>
        <w:tc>
          <w:tcPr>
            <w:tcW w:w="1098" w:type="dxa"/>
            <w:vAlign w:val="center"/>
          </w:tcPr>
          <w:p w14:paraId="416ED3C0" w14:textId="2E5FB85F" w:rsidR="007C1401" w:rsidRPr="002659D9" w:rsidRDefault="007C1401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3BE4012" w14:textId="77777777" w:rsidR="007C1401" w:rsidRPr="002659D9" w:rsidRDefault="007C1401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277F2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439052E9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12C97FE0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573B75F0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1F284F8E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6880CC7B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303178FB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74FAF70B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5AE4543C" w14:textId="77777777" w:rsidR="007C1401" w:rsidRPr="002659D9" w:rsidRDefault="007C1401" w:rsidP="007C1401">
      <w:pPr>
        <w:rPr>
          <w:rFonts w:ascii="Times New Roman" w:hAnsi="Times New Roman" w:cs="Times New Roman"/>
        </w:rPr>
      </w:pPr>
    </w:p>
    <w:p w14:paraId="648B5CFA" w14:textId="46D992E0" w:rsidR="007C1401" w:rsidRDefault="007C1401" w:rsidP="002F5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30AB92" w14:textId="77777777" w:rsidR="00C13132" w:rsidRDefault="00C13132" w:rsidP="00C13132">
      <w:pPr>
        <w:ind w:left="540" w:hanging="540"/>
        <w:rPr>
          <w:rFonts w:ascii="Times New Roman" w:hAnsi="Times New Roman" w:cs="Times New Roman"/>
          <w:sz w:val="32"/>
          <w:szCs w:val="32"/>
        </w:rPr>
      </w:pPr>
    </w:p>
    <w:p w14:paraId="3F1186A8" w14:textId="6037B765" w:rsidR="00C13132" w:rsidRDefault="00C13132" w:rsidP="00C13132">
      <w:pPr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D40E7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Suppose that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b&gt;1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 xml:space="preserve"> and determine the characteristics of the function</w:t>
      </w:r>
    </w:p>
    <w:p w14:paraId="1E67B193" w14:textId="6D1CF633" w:rsidR="00C13132" w:rsidRDefault="00C13132" w:rsidP="00C13132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y=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(x)</m:t>
              </m:r>
            </m:e>
          </m:func>
        </m:oMath>
      </m:oMathPara>
    </w:p>
    <w:p w14:paraId="23E46D20" w14:textId="7D8164EA" w:rsidR="00C13132" w:rsidRDefault="00C13132" w:rsidP="00487AEE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Sketch a graph of this curve below and</w:t>
      </w:r>
      <w:r>
        <w:rPr>
          <w:rFonts w:ascii="Times New Roman" w:hAnsi="Times New Roman" w:cs="Times New Roman"/>
          <w:sz w:val="32"/>
          <w:szCs w:val="32"/>
        </w:rPr>
        <w:t xml:space="preserve"> describe the relevant features of that graph including </w:t>
      </w:r>
      <w:r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487A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905D9">
        <w:rPr>
          <w:rFonts w:ascii="Times New Roman" w:hAnsi="Times New Roman" w:cs="Times New Roman"/>
          <w:color w:val="000000"/>
          <w:sz w:val="32"/>
          <w:szCs w:val="32"/>
        </w:rPr>
        <w:t>Using Desmos.com, g</w:t>
      </w:r>
      <w:r w:rsidR="00487AEE">
        <w:rPr>
          <w:rFonts w:ascii="Times New Roman" w:hAnsi="Times New Roman" w:cs="Times New Roman"/>
          <w:color w:val="000000"/>
          <w:sz w:val="32"/>
          <w:szCs w:val="32"/>
        </w:rPr>
        <w:t xml:space="preserve">raph the log functions with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b</m:t>
        </m:r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=2, e</m:t>
        </m:r>
      </m:oMath>
      <w:r w:rsidR="00487AE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487AEE">
        <w:rPr>
          <w:rFonts w:ascii="Times New Roman" w:hAnsi="Times New Roman" w:cs="Times New Roman"/>
          <w:sz w:val="32"/>
          <w:szCs w:val="32"/>
        </w:rPr>
        <w:t xml:space="preserve">and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1</m:t>
        </m:r>
        <m:r>
          <w:rPr>
            <w:rFonts w:ascii="Cambria Math" w:hAnsi="Cambria Math" w:cs="Times New Roman"/>
            <w:color w:val="000000"/>
            <w:sz w:val="32"/>
            <w:szCs w:val="32"/>
          </w:rPr>
          <m:t>0</m:t>
        </m:r>
      </m:oMath>
      <w:r w:rsidR="00487AEE">
        <w:rPr>
          <w:rFonts w:ascii="Times New Roman" w:hAnsi="Times New Roman" w:cs="Times New Roman"/>
          <w:color w:val="000000"/>
          <w:sz w:val="32"/>
          <w:szCs w:val="32"/>
        </w:rPr>
        <w:t xml:space="preserve"> on the same axes. </w:t>
      </w:r>
      <w:r w:rsidR="00A905D9">
        <w:rPr>
          <w:rFonts w:ascii="Times New Roman" w:hAnsi="Times New Roman" w:cs="Times New Roman"/>
          <w:color w:val="000000"/>
          <w:sz w:val="32"/>
          <w:szCs w:val="32"/>
        </w:rPr>
        <w:t xml:space="preserve">Highlight the various features of each graph. </w:t>
      </w:r>
    </w:p>
    <w:p w14:paraId="72D70CC3" w14:textId="558F2509" w:rsidR="002F5B7F" w:rsidRDefault="002F5B7F" w:rsidP="002F5B7F">
      <w:pPr>
        <w:rPr>
          <w:rFonts w:ascii="Times New Roman" w:hAnsi="Times New Roman" w:cs="Times New Roman"/>
          <w:sz w:val="32"/>
          <w:szCs w:val="32"/>
        </w:rPr>
      </w:pPr>
    </w:p>
    <w:p w14:paraId="6F8CA169" w14:textId="01191C81" w:rsidR="00B20CE8" w:rsidRDefault="00B20CE8" w:rsidP="002F5B7F">
      <w:pPr>
        <w:rPr>
          <w:rFonts w:ascii="Times New Roman" w:hAnsi="Times New Roman" w:cs="Times New Roman"/>
          <w:sz w:val="32"/>
          <w:szCs w:val="32"/>
        </w:rPr>
      </w:pPr>
    </w:p>
    <w:p w14:paraId="3B672EF2" w14:textId="36DF6174" w:rsidR="00772C4D" w:rsidRDefault="00772C4D" w:rsidP="002F5B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52E1DE" w14:textId="77777777" w:rsidR="00BD61C3" w:rsidRPr="00AE043E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09AFDCD7" w14:textId="4BD7A7B9" w:rsidR="00BD61C3" w:rsidRDefault="00BD61C3" w:rsidP="00BD6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WHAT DOES THE GRAPH OF A LOGARITHM LOOK LIKE?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AB7D9C1" w14:textId="77777777" w:rsidR="00BD61C3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3A299D0D" w14:textId="0F973043" w:rsidR="00BD61C3" w:rsidRPr="002D3716" w:rsidRDefault="00BD61C3" w:rsidP="00BD61C3">
      <w:pPr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A. Fill out the table for the logarithmic functio</w:t>
      </w:r>
      <w:r w:rsidRPr="00986E3B">
        <w:rPr>
          <w:rFonts w:ascii="Times New Roman" w:hAnsi="Times New Roman" w:cs="Times New Roman"/>
          <w:sz w:val="32"/>
          <w:szCs w:val="32"/>
        </w:rPr>
        <w:t xml:space="preserve">n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y=</m:t>
        </m:r>
        <m:func>
          <m:func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0.5</m:t>
                </m:r>
              </m:sub>
            </m:sSub>
          </m:fName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(x)</m:t>
            </m:r>
          </m:e>
        </m:func>
      </m:oMath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E3B">
        <w:rPr>
          <w:rFonts w:ascii="Times New Roman" w:hAnsi="Times New Roman" w:cs="Times New Roman"/>
          <w:sz w:val="32"/>
          <w:szCs w:val="32"/>
        </w:rPr>
        <w:t>below</w:t>
      </w:r>
      <w:r>
        <w:rPr>
          <w:rFonts w:ascii="Times New Roman" w:hAnsi="Times New Roman" w:cs="Times New Roman"/>
          <w:sz w:val="32"/>
          <w:szCs w:val="32"/>
        </w:rPr>
        <w:t xml:space="preserve">. The, use Desmos.com to create a graph and describe the relevant features of that graph including </w:t>
      </w:r>
      <w:r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as</w:t>
      </w:r>
      <w:r w:rsidRPr="002D37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x→+∞</m:t>
        </m:r>
      </m:oMath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97AD0B0" w14:textId="77777777" w:rsidR="00BD61C3" w:rsidRPr="009F45A5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27A4EF64" w14:textId="77777777" w:rsidR="00BD61C3" w:rsidRPr="002659D9" w:rsidRDefault="00BD61C3" w:rsidP="00BD61C3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2358" w:type="dxa"/>
        <w:tblLayout w:type="fixed"/>
        <w:tblLook w:val="04A0" w:firstRow="1" w:lastRow="0" w:firstColumn="1" w:lastColumn="0" w:noHBand="0" w:noVBand="1"/>
      </w:tblPr>
      <w:tblGrid>
        <w:gridCol w:w="918"/>
        <w:gridCol w:w="1440"/>
      </w:tblGrid>
      <w:tr w:rsidR="00BD61C3" w:rsidRPr="002659D9" w14:paraId="74B2EA59" w14:textId="77777777" w:rsidTr="008457B1">
        <w:trPr>
          <w:trHeight w:val="348"/>
        </w:trPr>
        <w:tc>
          <w:tcPr>
            <w:tcW w:w="918" w:type="dxa"/>
            <w:vAlign w:val="center"/>
          </w:tcPr>
          <w:p w14:paraId="7D80A80A" w14:textId="77777777" w:rsidR="00BD61C3" w:rsidRPr="00B80245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BBB8A3C" w14:textId="77777777" w:rsidR="00BD61C3" w:rsidRPr="002659D9" w:rsidRDefault="00BD61C3" w:rsidP="008457B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BD61C3" w:rsidRPr="002659D9" w14:paraId="35424A29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0ED54E46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8288350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0A896865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4B23E647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3B461466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2FF46A21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5476AE47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808AD7C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657027B2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4E984609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2C39D23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4A108400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1AAFCBA8" w14:textId="77777777" w:rsidR="00BD61C3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6524A666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32753BC8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76A4D1E2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C14BBCC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7FCC85FE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568323BF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FFF4A26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55B7F997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643D5A95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C8E2F8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7A9196EC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0DEF0A39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67E38E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7600D969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3E57E1DB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C806DCB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6C2A0668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19A19B17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7C78444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6CBC9179" w14:textId="77777777" w:rsidTr="008457B1">
        <w:trPr>
          <w:trHeight w:val="720"/>
        </w:trPr>
        <w:tc>
          <w:tcPr>
            <w:tcW w:w="918" w:type="dxa"/>
            <w:vAlign w:val="center"/>
          </w:tcPr>
          <w:p w14:paraId="2344BE97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50759C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25CAD1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59E27124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5F1B5B47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7898D88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30772F9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FD288C2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0AD54D33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3FF6562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67E141DB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47A865EB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225ACFC6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10E1ABE2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C8BC57C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5923EB5B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5208DC92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902B710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835BB7A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006608EC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6570F1CA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8F8CB18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B94317C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F3B2CC0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C309F42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05A9B31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3F007613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0FBE977D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1DC64F0F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</w:p>
    <w:p w14:paraId="5BD3B236" w14:textId="77777777" w:rsidR="00BD61C3" w:rsidRDefault="00BD61C3" w:rsidP="00BD61C3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68CE8AC" w14:textId="77777777" w:rsidR="00712F52" w:rsidRDefault="00712F52" w:rsidP="00BD61C3">
      <w:pPr>
        <w:ind w:left="540" w:hanging="540"/>
        <w:rPr>
          <w:rFonts w:ascii="Times New Roman" w:hAnsi="Times New Roman" w:cs="Times New Roman"/>
          <w:sz w:val="32"/>
          <w:szCs w:val="32"/>
        </w:rPr>
      </w:pPr>
    </w:p>
    <w:p w14:paraId="6368B18F" w14:textId="18BC9AD7" w:rsidR="00BD61C3" w:rsidRDefault="00712F52" w:rsidP="00BD61C3">
      <w:pPr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D61C3">
        <w:rPr>
          <w:rFonts w:ascii="Times New Roman" w:hAnsi="Times New Roman" w:cs="Times New Roman"/>
          <w:sz w:val="32"/>
          <w:szCs w:val="32"/>
        </w:rPr>
        <w:t>B. Fill out the table for the common logarithmic functio</w:t>
      </w:r>
      <w:r w:rsidR="00BD61C3" w:rsidRPr="00986E3B">
        <w:rPr>
          <w:rFonts w:ascii="Times New Roman" w:hAnsi="Times New Roman" w:cs="Times New Roman"/>
          <w:sz w:val="32"/>
          <w:szCs w:val="32"/>
        </w:rPr>
        <w:t>n</w:t>
      </w:r>
    </w:p>
    <w:p w14:paraId="4270A306" w14:textId="2E6A23E0" w:rsidR="00BD61C3" w:rsidRDefault="00BD61C3" w:rsidP="00BD61C3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y=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0.1</m:t>
                  </m:r>
                </m:sub>
              </m:sSub>
            </m:fName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(x)</m:t>
              </m:r>
            </m:e>
          </m:func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=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log</m:t>
              </m:r>
            </m:fName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(x)</m:t>
              </m:r>
            </m:e>
          </m:func>
        </m:oMath>
      </m:oMathPara>
    </w:p>
    <w:p w14:paraId="762B027B" w14:textId="36C6DBA9" w:rsidR="00BD61C3" w:rsidRPr="002D3716" w:rsidRDefault="00BD61C3" w:rsidP="00BD61C3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The, use Desmos.com to create a graph and describe the relevant features of that graph including </w:t>
      </w:r>
      <w:r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B0B18B3" w14:textId="77777777" w:rsidR="00BD61C3" w:rsidRPr="009F45A5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23BF7A26" w14:textId="77777777" w:rsidR="00BD61C3" w:rsidRPr="002659D9" w:rsidRDefault="00BD61C3" w:rsidP="00BD61C3">
      <w:pPr>
        <w:rPr>
          <w:rFonts w:ascii="Times New Roman" w:hAnsi="Times New Roman" w:cs="Times New Roman"/>
          <w:b/>
        </w:rPr>
      </w:pPr>
      <w:r w:rsidRPr="002659D9">
        <w:rPr>
          <w:rFonts w:ascii="Times New Roman" w:hAnsi="Times New Roman" w:cs="Times New Roman"/>
        </w:rPr>
        <w:tab/>
      </w:r>
      <w:r w:rsidRPr="002659D9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829" w:tblpY="-46"/>
        <w:tblW w:w="235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</w:tblGrid>
      <w:tr w:rsidR="00BD61C3" w:rsidRPr="002659D9" w14:paraId="31A1076A" w14:textId="77777777" w:rsidTr="008457B1">
        <w:trPr>
          <w:trHeight w:val="348"/>
        </w:trPr>
        <w:tc>
          <w:tcPr>
            <w:tcW w:w="1098" w:type="dxa"/>
            <w:vAlign w:val="center"/>
          </w:tcPr>
          <w:p w14:paraId="03BDC5AC" w14:textId="77777777" w:rsidR="00BD61C3" w:rsidRPr="00B80245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254FE00" w14:textId="77777777" w:rsidR="00BD61C3" w:rsidRPr="002659D9" w:rsidRDefault="00BD61C3" w:rsidP="008457B1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BD61C3" w:rsidRPr="002659D9" w14:paraId="4E39B0B2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09A636F1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0.00001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8966F53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10B421E4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163C8BEF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BD11F8D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094925AD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6984EE1C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BAF908C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77AFDDBB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56371704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0.01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A7AE4FF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76D5CFBB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30DA39A2" w14:textId="77777777" w:rsidR="00BD61C3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0.1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EE1C881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6BBCCA20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038F3518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7F48C72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50C528B3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44A3303A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37DEBA0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4B9646A5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36B7311F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CE440CA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38B5DD35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5F2109CC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181B97E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6CE77226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33F40A34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4383F76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20A9AF93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0613054F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2BF5196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1C3" w:rsidRPr="002659D9" w14:paraId="5FF12A34" w14:textId="77777777" w:rsidTr="008457B1">
        <w:trPr>
          <w:trHeight w:val="720"/>
        </w:trPr>
        <w:tc>
          <w:tcPr>
            <w:tcW w:w="1098" w:type="dxa"/>
            <w:vAlign w:val="center"/>
          </w:tcPr>
          <w:p w14:paraId="28C16A34" w14:textId="77777777" w:rsidR="00BD61C3" w:rsidRPr="002659D9" w:rsidRDefault="00BD61C3" w:rsidP="008457B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1000000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F141187" w14:textId="77777777" w:rsidR="00BD61C3" w:rsidRPr="002659D9" w:rsidRDefault="00BD61C3" w:rsidP="00845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ECF5A4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A986BDF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046F14F2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34832D9B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277954CC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74B6E681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27B5DF3F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07423B72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12EF49CD" w14:textId="77777777" w:rsidR="00BD61C3" w:rsidRPr="002659D9" w:rsidRDefault="00BD61C3" w:rsidP="00BD61C3">
      <w:pPr>
        <w:rPr>
          <w:rFonts w:ascii="Times New Roman" w:hAnsi="Times New Roman" w:cs="Times New Roman"/>
        </w:rPr>
      </w:pPr>
    </w:p>
    <w:p w14:paraId="00EEF898" w14:textId="77777777" w:rsidR="00BD61C3" w:rsidRDefault="00BD61C3" w:rsidP="00BD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AC39EC1" w14:textId="77777777" w:rsidR="00BD61C3" w:rsidRDefault="00BD61C3" w:rsidP="00BD61C3">
      <w:pPr>
        <w:ind w:left="540" w:hanging="540"/>
        <w:rPr>
          <w:rFonts w:ascii="Times New Roman" w:hAnsi="Times New Roman" w:cs="Times New Roman"/>
          <w:sz w:val="32"/>
          <w:szCs w:val="32"/>
        </w:rPr>
      </w:pPr>
    </w:p>
    <w:p w14:paraId="6DAE5383" w14:textId="1A923B51" w:rsidR="00BD61C3" w:rsidRDefault="00712F52" w:rsidP="00BD61C3">
      <w:pPr>
        <w:ind w:left="540" w:hanging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D61C3">
        <w:rPr>
          <w:rFonts w:ascii="Times New Roman" w:hAnsi="Times New Roman" w:cs="Times New Roman"/>
          <w:sz w:val="32"/>
          <w:szCs w:val="32"/>
        </w:rPr>
        <w:t xml:space="preserve">C. Suppose that </w:t>
      </w:r>
      <m:oMath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0&lt;b&lt;1</m:t>
        </m:r>
      </m:oMath>
      <w:r w:rsidR="00BD61C3">
        <w:rPr>
          <w:rFonts w:ascii="Times New Roman" w:hAnsi="Times New Roman" w:cs="Times New Roman"/>
          <w:color w:val="000000"/>
          <w:sz w:val="32"/>
          <w:szCs w:val="32"/>
        </w:rPr>
        <w:t xml:space="preserve"> and determine the characteristics of the function</w:t>
      </w:r>
    </w:p>
    <w:p w14:paraId="53C6C87E" w14:textId="77777777" w:rsidR="00BD61C3" w:rsidRDefault="00BD61C3" w:rsidP="00BD61C3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y=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b</m:t>
                  </m:r>
                </m:sub>
              </m:sSub>
            </m:fName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(x)</m:t>
              </m:r>
            </m:e>
          </m:func>
        </m:oMath>
      </m:oMathPara>
    </w:p>
    <w:p w14:paraId="0C066603" w14:textId="77777777" w:rsidR="00BD61C3" w:rsidRPr="002D3716" w:rsidRDefault="00BD61C3" w:rsidP="00BD61C3">
      <w:pPr>
        <w:ind w:left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Sketch a graph of this curve below and describe the relevant features of that graph including </w:t>
      </w:r>
      <w:r w:rsidRPr="002D3716">
        <w:rPr>
          <w:rFonts w:ascii="Times New Roman" w:hAnsi="Times New Roman" w:cs="Times New Roman"/>
          <w:sz w:val="32"/>
          <w:szCs w:val="32"/>
        </w:rPr>
        <w:t xml:space="preserve">the domain, range,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2D3716">
        <w:rPr>
          <w:rFonts w:ascii="Times New Roman" w:hAnsi="Times New Roman" w:cs="Times New Roman"/>
          <w:sz w:val="32"/>
          <w:szCs w:val="32"/>
        </w:rPr>
        <w:t>-intercept, and the end behavior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C844B91" w14:textId="77777777" w:rsidR="00BD61C3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2A53E8A5" w14:textId="77777777" w:rsidR="00BD61C3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7010DC3A" w14:textId="77777777" w:rsidR="00BD61C3" w:rsidRDefault="00BD61C3" w:rsidP="00BD61C3">
      <w:pPr>
        <w:rPr>
          <w:rFonts w:ascii="Times New Roman" w:hAnsi="Times New Roman" w:cs="Times New Roman"/>
          <w:sz w:val="32"/>
          <w:szCs w:val="32"/>
        </w:rPr>
      </w:pPr>
    </w:p>
    <w:p w14:paraId="51DD988D" w14:textId="77777777" w:rsidR="00BD61C3" w:rsidRDefault="00BD61C3" w:rsidP="00BD61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DBF4F52" w14:textId="77777777" w:rsidR="00B20CE8" w:rsidRPr="00261405" w:rsidRDefault="00B20CE8" w:rsidP="002F5B7F">
      <w:pPr>
        <w:rPr>
          <w:rFonts w:ascii="Times New Roman" w:hAnsi="Times New Roman" w:cs="Times New Roman"/>
          <w:sz w:val="32"/>
          <w:szCs w:val="32"/>
        </w:rPr>
      </w:pPr>
    </w:p>
    <w:p w14:paraId="517ACE7E" w14:textId="679C2384" w:rsidR="002F5B7F" w:rsidRPr="00AE043E" w:rsidRDefault="00B20CE8" w:rsidP="002F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F5B7F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2F5B7F" w:rsidRPr="00AE043E">
        <w:rPr>
          <w:rFonts w:ascii="Times New Roman" w:hAnsi="Times New Roman" w:cs="Times New Roman"/>
          <w:sz w:val="32"/>
          <w:szCs w:val="32"/>
        </w:rPr>
        <w:tab/>
      </w:r>
      <w:r w:rsidR="002F5B7F">
        <w:rPr>
          <w:rFonts w:ascii="Times New Roman" w:hAnsi="Times New Roman" w:cs="Times New Roman"/>
          <w:sz w:val="32"/>
          <w:szCs w:val="32"/>
        </w:rPr>
        <w:t>TRANSFORMATIONS OF EXPONENTIAL FUNCTIONS?</w:t>
      </w:r>
      <w:r w:rsidR="002F5B7F" w:rsidRPr="00AE043E">
        <w:rPr>
          <w:rFonts w:ascii="Times New Roman" w:hAnsi="Times New Roman" w:cs="Times New Roman"/>
          <w:sz w:val="32"/>
          <w:szCs w:val="32"/>
        </w:rPr>
        <w:tab/>
      </w:r>
      <w:r w:rsidR="002F5B7F" w:rsidRPr="00AE043E">
        <w:rPr>
          <w:rFonts w:ascii="Times New Roman" w:hAnsi="Times New Roman" w:cs="Times New Roman"/>
          <w:sz w:val="32"/>
          <w:szCs w:val="32"/>
        </w:rPr>
        <w:tab/>
      </w:r>
    </w:p>
    <w:p w14:paraId="6F509249" w14:textId="77777777" w:rsidR="002F5B7F" w:rsidRDefault="002F5B7F" w:rsidP="002F5B7F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0108E48C" w14:textId="164831D4" w:rsidR="002F5B7F" w:rsidRPr="00261405" w:rsidRDefault="00772C4D" w:rsidP="002F5B7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F5B7F" w:rsidRPr="00261405">
        <w:rPr>
          <w:rFonts w:ascii="Times New Roman" w:hAnsi="Times New Roman" w:cs="Times New Roman"/>
          <w:sz w:val="32"/>
          <w:szCs w:val="32"/>
        </w:rPr>
        <w:t xml:space="preserve">A. </w:t>
      </w:r>
      <w:r w:rsidR="002F5B7F" w:rsidRPr="00261405">
        <w:rPr>
          <w:rFonts w:ascii="Times New Roman" w:hAnsi="Times New Roman" w:cs="Times New Roman"/>
          <w:sz w:val="32"/>
          <w:szCs w:val="32"/>
        </w:rPr>
        <w:tab/>
        <w:t xml:space="preserve">For </w:t>
      </w:r>
      <w:r w:rsidR="00F82055">
        <w:rPr>
          <w:rFonts w:ascii="Times New Roman" w:hAnsi="Times New Roman" w:cs="Times New Roman"/>
          <w:sz w:val="32"/>
          <w:szCs w:val="32"/>
        </w:rPr>
        <w:t>logarithmic</w:t>
      </w:r>
      <w:r w:rsidR="002F5B7F" w:rsidRPr="00261405">
        <w:rPr>
          <w:rFonts w:ascii="Times New Roman" w:hAnsi="Times New Roman" w:cs="Times New Roman"/>
          <w:sz w:val="32"/>
          <w:szCs w:val="32"/>
        </w:rPr>
        <w:t xml:space="preserve"> function </w:t>
      </w:r>
      <m:oMath>
        <m:r>
          <w:rPr>
            <w:rFonts w:ascii="Cambria Math" w:hAnsi="Cambria Math" w:cs="Times New Roman"/>
            <w:sz w:val="32"/>
            <w:szCs w:val="32"/>
          </w:rPr>
          <m:t>y=a∙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(x-h)</m:t>
            </m:r>
          </m:e>
        </m:func>
        <m:r>
          <w:rPr>
            <w:rFonts w:ascii="Cambria Math" w:hAnsi="Cambria Math" w:cs="Times New Roman"/>
            <w:sz w:val="32"/>
            <w:szCs w:val="32"/>
          </w:rPr>
          <m:t>+k</m:t>
        </m:r>
      </m:oMath>
      <w:r w:rsidR="002F5B7F" w:rsidRPr="00261405">
        <w:rPr>
          <w:rFonts w:ascii="Times New Roman" w:hAnsi="Times New Roman" w:cs="Times New Roman"/>
          <w:sz w:val="32"/>
          <w:szCs w:val="32"/>
        </w:rPr>
        <w:t>, what do parameters</w:t>
      </w:r>
      <w:r w:rsidR="002F5B7F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 w:rsidR="002F5B7F" w:rsidRPr="002614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5B7F">
        <w:rPr>
          <w:rFonts w:ascii="Times New Roman" w:hAnsi="Times New Roman" w:cs="Times New Roman"/>
          <w:i/>
          <w:sz w:val="32"/>
          <w:szCs w:val="32"/>
        </w:rPr>
        <w:t>,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</m:oMath>
      <w:r w:rsidR="002F5B7F">
        <w:rPr>
          <w:rFonts w:ascii="Times New Roman" w:hAnsi="Times New Roman" w:cs="Times New Roman"/>
          <w:i/>
          <w:sz w:val="32"/>
          <w:szCs w:val="32"/>
        </w:rPr>
        <w:t>,</w:t>
      </w:r>
      <w:r w:rsidR="002F5B7F" w:rsidRPr="0026140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F5B7F" w:rsidRPr="00261405">
        <w:rPr>
          <w:rFonts w:ascii="Times New Roman" w:hAnsi="Times New Roman" w:cs="Times New Roman"/>
          <w:sz w:val="32"/>
          <w:szCs w:val="32"/>
        </w:rPr>
        <w:t xml:space="preserve">and </w:t>
      </w:r>
      <m:oMath>
        <m:r>
          <w:rPr>
            <w:rFonts w:ascii="Cambria Math" w:hAnsi="Cambria Math" w:cs="Times New Roman"/>
            <w:sz w:val="32"/>
            <w:szCs w:val="32"/>
          </w:rPr>
          <m:t>k</m:t>
        </m:r>
      </m:oMath>
      <w:r w:rsidR="002F5B7F" w:rsidRPr="00261405">
        <w:rPr>
          <w:rFonts w:ascii="Times New Roman" w:hAnsi="Times New Roman" w:cs="Times New Roman"/>
          <w:sz w:val="32"/>
          <w:szCs w:val="32"/>
        </w:rPr>
        <w:t xml:space="preserve"> do to the graph of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y=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(x)</m:t>
            </m:r>
          </m:e>
        </m:func>
      </m:oMath>
      <w:r w:rsidR="002F5B7F" w:rsidRPr="00261405">
        <w:rPr>
          <w:rFonts w:ascii="Times New Roman" w:hAnsi="Times New Roman" w:cs="Times New Roman"/>
          <w:sz w:val="32"/>
          <w:szCs w:val="32"/>
        </w:rPr>
        <w:t xml:space="preserve">? </w:t>
      </w:r>
      <w:r w:rsidR="00AE246B">
        <w:rPr>
          <w:rFonts w:ascii="Times New Roman" w:hAnsi="Times New Roman" w:cs="Times New Roman"/>
          <w:sz w:val="32"/>
          <w:szCs w:val="32"/>
        </w:rPr>
        <w:t>Develop graphs on Desmos.com to highlight each parameter and demonstrate the effect on your graph. Capture</w:t>
      </w:r>
    </w:p>
    <w:p w14:paraId="78CEA606" w14:textId="253C1397" w:rsidR="0087126E" w:rsidRDefault="0087126E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623EEE9" w14:textId="77777777" w:rsidR="0087126E" w:rsidRDefault="0087126E" w:rsidP="0087126E">
      <w:pPr>
        <w:ind w:left="2880" w:hanging="2880"/>
        <w:rPr>
          <w:rFonts w:ascii="Times New Roman" w:hAnsi="Times New Roman" w:cs="Times New Roman"/>
          <w:sz w:val="32"/>
          <w:szCs w:val="32"/>
        </w:rPr>
      </w:pPr>
    </w:p>
    <w:p w14:paraId="1801D625" w14:textId="70E6C26E" w:rsidR="0087126E" w:rsidRPr="00261405" w:rsidRDefault="0087126E" w:rsidP="0087126E">
      <w:pPr>
        <w:ind w:left="2880" w:hanging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4B</w:t>
      </w:r>
      <w:r w:rsidRPr="002614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Test your hypothesis from Problem 4A above by graphing the function </w:t>
      </w:r>
    </w:p>
    <w:p w14:paraId="19810C5B" w14:textId="77777777" w:rsidR="0087126E" w:rsidRPr="00261405" w:rsidRDefault="0087126E" w:rsidP="0087126E">
      <w:pPr>
        <w:ind w:firstLine="720"/>
        <w:rPr>
          <w:rFonts w:ascii="Times New Roman" w:hAnsi="Times New Roman" w:cs="Times New Roman"/>
        </w:rPr>
      </w:pPr>
    </w:p>
    <w:p w14:paraId="6C6273D0" w14:textId="68F8E208" w:rsidR="0087126E" w:rsidRPr="00AE246B" w:rsidRDefault="00AE246B" w:rsidP="00E9485F">
      <w:pPr>
        <w:tabs>
          <w:tab w:val="left" w:pos="2105"/>
        </w:tabs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dPr>
            <m:e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=</m:t>
          </m:r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-2</m:t>
          </m:r>
          <m:func>
            <m:func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-4</m:t>
                  </m:r>
                </m:e>
              </m:d>
            </m:e>
          </m:func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+</m:t>
          </m:r>
          <m:r>
            <w:rPr>
              <w:rFonts w:ascii="Cambria Math" w:eastAsia="MS Gothic" w:hAnsi="Cambria Math" w:cs="Times New Roman"/>
              <w:color w:val="000000"/>
              <w:sz w:val="32"/>
              <w:szCs w:val="32"/>
            </w:rPr>
            <m:t>5</m:t>
          </m:r>
        </m:oMath>
      </m:oMathPara>
    </w:p>
    <w:sectPr w:rsidR="0087126E" w:rsidRPr="00AE246B" w:rsidSect="00BA5580">
      <w:headerReference w:type="default" r:id="rId8"/>
      <w:footerReference w:type="default" r:id="rId9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194F" w14:textId="77777777" w:rsidR="0019720A" w:rsidRDefault="0019720A" w:rsidP="00337DB0">
      <w:r>
        <w:separator/>
      </w:r>
    </w:p>
  </w:endnote>
  <w:endnote w:type="continuationSeparator" w:id="0">
    <w:p w14:paraId="5B0B9EC5" w14:textId="77777777" w:rsidR="0019720A" w:rsidRDefault="0019720A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09E3AD79" w:rsidR="003F3AB7" w:rsidRDefault="0019720A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CF65C6">
      <w:rPr>
        <w:rFonts w:ascii="Times New Roman" w:hAnsi="Times New Roman"/>
        <w:color w:val="000000"/>
      </w:rPr>
      <w:t>15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82392" w14:textId="77777777" w:rsidR="0019720A" w:rsidRDefault="0019720A" w:rsidP="00337DB0">
      <w:r>
        <w:separator/>
      </w:r>
    </w:p>
  </w:footnote>
  <w:footnote w:type="continuationSeparator" w:id="0">
    <w:p w14:paraId="2818AD2C" w14:textId="77777777" w:rsidR="0019720A" w:rsidRDefault="0019720A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9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8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0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4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25"/>
  </w:num>
  <w:num w:numId="3">
    <w:abstractNumId w:val="38"/>
  </w:num>
  <w:num w:numId="4">
    <w:abstractNumId w:val="36"/>
  </w:num>
  <w:num w:numId="5">
    <w:abstractNumId w:val="29"/>
  </w:num>
  <w:num w:numId="6">
    <w:abstractNumId w:val="24"/>
  </w:num>
  <w:num w:numId="7">
    <w:abstractNumId w:val="48"/>
  </w:num>
  <w:num w:numId="8">
    <w:abstractNumId w:val="34"/>
  </w:num>
  <w:num w:numId="9">
    <w:abstractNumId w:val="42"/>
  </w:num>
  <w:num w:numId="10">
    <w:abstractNumId w:val="39"/>
  </w:num>
  <w:num w:numId="11">
    <w:abstractNumId w:val="28"/>
  </w:num>
  <w:num w:numId="12">
    <w:abstractNumId w:val="13"/>
  </w:num>
  <w:num w:numId="13">
    <w:abstractNumId w:val="37"/>
  </w:num>
  <w:num w:numId="14">
    <w:abstractNumId w:val="11"/>
  </w:num>
  <w:num w:numId="15">
    <w:abstractNumId w:val="49"/>
  </w:num>
  <w:num w:numId="16">
    <w:abstractNumId w:val="46"/>
  </w:num>
  <w:num w:numId="17">
    <w:abstractNumId w:val="14"/>
  </w:num>
  <w:num w:numId="18">
    <w:abstractNumId w:val="43"/>
  </w:num>
  <w:num w:numId="19">
    <w:abstractNumId w:val="44"/>
  </w:num>
  <w:num w:numId="20">
    <w:abstractNumId w:val="15"/>
  </w:num>
  <w:num w:numId="21">
    <w:abstractNumId w:val="3"/>
  </w:num>
  <w:num w:numId="22">
    <w:abstractNumId w:val="6"/>
  </w:num>
  <w:num w:numId="23">
    <w:abstractNumId w:val="31"/>
  </w:num>
  <w:num w:numId="24">
    <w:abstractNumId w:val="27"/>
  </w:num>
  <w:num w:numId="25">
    <w:abstractNumId w:val="35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18"/>
  </w:num>
  <w:num w:numId="31">
    <w:abstractNumId w:val="8"/>
  </w:num>
  <w:num w:numId="32">
    <w:abstractNumId w:val="17"/>
  </w:num>
  <w:num w:numId="33">
    <w:abstractNumId w:val="19"/>
  </w:num>
  <w:num w:numId="34">
    <w:abstractNumId w:val="32"/>
  </w:num>
  <w:num w:numId="35">
    <w:abstractNumId w:val="26"/>
  </w:num>
  <w:num w:numId="36">
    <w:abstractNumId w:val="16"/>
  </w:num>
  <w:num w:numId="37">
    <w:abstractNumId w:val="30"/>
  </w:num>
  <w:num w:numId="38">
    <w:abstractNumId w:val="12"/>
  </w:num>
  <w:num w:numId="39">
    <w:abstractNumId w:val="4"/>
  </w:num>
  <w:num w:numId="40">
    <w:abstractNumId w:val="47"/>
  </w:num>
  <w:num w:numId="41">
    <w:abstractNumId w:val="40"/>
  </w:num>
  <w:num w:numId="42">
    <w:abstractNumId w:val="0"/>
  </w:num>
  <w:num w:numId="43">
    <w:abstractNumId w:val="33"/>
  </w:num>
  <w:num w:numId="44">
    <w:abstractNumId w:val="1"/>
  </w:num>
  <w:num w:numId="45">
    <w:abstractNumId w:val="20"/>
  </w:num>
  <w:num w:numId="46">
    <w:abstractNumId w:val="45"/>
  </w:num>
  <w:num w:numId="47">
    <w:abstractNumId w:val="22"/>
  </w:num>
  <w:num w:numId="48">
    <w:abstractNumId w:val="9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A85"/>
    <w:rsid w:val="00005C2B"/>
    <w:rsid w:val="0000615D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47A53"/>
    <w:rsid w:val="0005033E"/>
    <w:rsid w:val="00051D05"/>
    <w:rsid w:val="00052644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3C39"/>
    <w:rsid w:val="000741E4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975DB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0BE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4163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2B56"/>
    <w:rsid w:val="00143D39"/>
    <w:rsid w:val="00144642"/>
    <w:rsid w:val="00144E34"/>
    <w:rsid w:val="00145664"/>
    <w:rsid w:val="00145DA7"/>
    <w:rsid w:val="00151ED7"/>
    <w:rsid w:val="00153409"/>
    <w:rsid w:val="00154327"/>
    <w:rsid w:val="00155422"/>
    <w:rsid w:val="00162078"/>
    <w:rsid w:val="001625F1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531"/>
    <w:rsid w:val="00184E67"/>
    <w:rsid w:val="00185576"/>
    <w:rsid w:val="001862AB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9720A"/>
    <w:rsid w:val="001A0F7A"/>
    <w:rsid w:val="001A1BED"/>
    <w:rsid w:val="001A1FAB"/>
    <w:rsid w:val="001A24CE"/>
    <w:rsid w:val="001A319D"/>
    <w:rsid w:val="001A6424"/>
    <w:rsid w:val="001A72E2"/>
    <w:rsid w:val="001B13C4"/>
    <w:rsid w:val="001B1546"/>
    <w:rsid w:val="001B2554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42AF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6B5C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4D02"/>
    <w:rsid w:val="002954F4"/>
    <w:rsid w:val="00296822"/>
    <w:rsid w:val="002968A1"/>
    <w:rsid w:val="002A1E61"/>
    <w:rsid w:val="002A2E5B"/>
    <w:rsid w:val="002A4AC8"/>
    <w:rsid w:val="002B07E9"/>
    <w:rsid w:val="002B1726"/>
    <w:rsid w:val="002B186A"/>
    <w:rsid w:val="002B1C10"/>
    <w:rsid w:val="002B1D81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4B9"/>
    <w:rsid w:val="002D2BAC"/>
    <w:rsid w:val="002D2E18"/>
    <w:rsid w:val="002D306A"/>
    <w:rsid w:val="002D32F4"/>
    <w:rsid w:val="002D32FC"/>
    <w:rsid w:val="002D339B"/>
    <w:rsid w:val="002D3716"/>
    <w:rsid w:val="002D3783"/>
    <w:rsid w:val="002D3963"/>
    <w:rsid w:val="002D53DE"/>
    <w:rsid w:val="002D73ED"/>
    <w:rsid w:val="002D7B65"/>
    <w:rsid w:val="002E04A2"/>
    <w:rsid w:val="002E2686"/>
    <w:rsid w:val="002E2E06"/>
    <w:rsid w:val="002E5A88"/>
    <w:rsid w:val="002E5B51"/>
    <w:rsid w:val="002E689C"/>
    <w:rsid w:val="002E714B"/>
    <w:rsid w:val="002E726E"/>
    <w:rsid w:val="002E75E8"/>
    <w:rsid w:val="002E763C"/>
    <w:rsid w:val="002F3A31"/>
    <w:rsid w:val="002F53EC"/>
    <w:rsid w:val="002F5B7F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3539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347"/>
    <w:rsid w:val="00344E7F"/>
    <w:rsid w:val="003450F0"/>
    <w:rsid w:val="003506A9"/>
    <w:rsid w:val="00351224"/>
    <w:rsid w:val="00351FDD"/>
    <w:rsid w:val="00352A37"/>
    <w:rsid w:val="003537E3"/>
    <w:rsid w:val="00353A60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0CF5"/>
    <w:rsid w:val="003747DC"/>
    <w:rsid w:val="0038193C"/>
    <w:rsid w:val="00383CE5"/>
    <w:rsid w:val="0038490F"/>
    <w:rsid w:val="00384AE8"/>
    <w:rsid w:val="003850F4"/>
    <w:rsid w:val="0039039D"/>
    <w:rsid w:val="003957F0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4805"/>
    <w:rsid w:val="003B7BE2"/>
    <w:rsid w:val="003B7E53"/>
    <w:rsid w:val="003C03A4"/>
    <w:rsid w:val="003C0750"/>
    <w:rsid w:val="003C1431"/>
    <w:rsid w:val="003C2AF3"/>
    <w:rsid w:val="003C304C"/>
    <w:rsid w:val="003C5867"/>
    <w:rsid w:val="003C5B49"/>
    <w:rsid w:val="003C5E25"/>
    <w:rsid w:val="003C6092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15C5"/>
    <w:rsid w:val="003F3AB7"/>
    <w:rsid w:val="003F4A99"/>
    <w:rsid w:val="003F4CB7"/>
    <w:rsid w:val="003F5054"/>
    <w:rsid w:val="003F684F"/>
    <w:rsid w:val="00400A99"/>
    <w:rsid w:val="004018FB"/>
    <w:rsid w:val="00401DC7"/>
    <w:rsid w:val="00401DCD"/>
    <w:rsid w:val="00402DE4"/>
    <w:rsid w:val="00403565"/>
    <w:rsid w:val="004038F0"/>
    <w:rsid w:val="00405729"/>
    <w:rsid w:val="00407906"/>
    <w:rsid w:val="0040799E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B82"/>
    <w:rsid w:val="00423EA6"/>
    <w:rsid w:val="00424E5D"/>
    <w:rsid w:val="004263CC"/>
    <w:rsid w:val="00431FD5"/>
    <w:rsid w:val="0043256C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50F2"/>
    <w:rsid w:val="0045590E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87AEE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1362"/>
    <w:rsid w:val="004B243B"/>
    <w:rsid w:val="004B690F"/>
    <w:rsid w:val="004B6EC3"/>
    <w:rsid w:val="004B7F6B"/>
    <w:rsid w:val="004C085B"/>
    <w:rsid w:val="004C1C89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5C62"/>
    <w:rsid w:val="004D6A0C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025A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3767B"/>
    <w:rsid w:val="005400C1"/>
    <w:rsid w:val="005406C9"/>
    <w:rsid w:val="00542FC1"/>
    <w:rsid w:val="0054446A"/>
    <w:rsid w:val="00545AFB"/>
    <w:rsid w:val="00546AA5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0467"/>
    <w:rsid w:val="00573339"/>
    <w:rsid w:val="005742E4"/>
    <w:rsid w:val="00576C39"/>
    <w:rsid w:val="0057766D"/>
    <w:rsid w:val="00577F56"/>
    <w:rsid w:val="00581ECD"/>
    <w:rsid w:val="00582561"/>
    <w:rsid w:val="00584369"/>
    <w:rsid w:val="00585677"/>
    <w:rsid w:val="0058656E"/>
    <w:rsid w:val="00587AAC"/>
    <w:rsid w:val="00587F51"/>
    <w:rsid w:val="00590759"/>
    <w:rsid w:val="005911C6"/>
    <w:rsid w:val="0059245E"/>
    <w:rsid w:val="005927F9"/>
    <w:rsid w:val="00593572"/>
    <w:rsid w:val="0059502A"/>
    <w:rsid w:val="00595FE7"/>
    <w:rsid w:val="005963B4"/>
    <w:rsid w:val="00597D23"/>
    <w:rsid w:val="005A188D"/>
    <w:rsid w:val="005A1E4B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2DA2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25F8"/>
    <w:rsid w:val="005F2A73"/>
    <w:rsid w:val="005F36C8"/>
    <w:rsid w:val="005F3747"/>
    <w:rsid w:val="005F53E3"/>
    <w:rsid w:val="005F5C23"/>
    <w:rsid w:val="005F66E0"/>
    <w:rsid w:val="00600333"/>
    <w:rsid w:val="00600605"/>
    <w:rsid w:val="0060224A"/>
    <w:rsid w:val="0060282E"/>
    <w:rsid w:val="0060317D"/>
    <w:rsid w:val="00603BAF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2AEF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57A33"/>
    <w:rsid w:val="006614BD"/>
    <w:rsid w:val="00661F73"/>
    <w:rsid w:val="0066347A"/>
    <w:rsid w:val="00664AD7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846F2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40E7"/>
    <w:rsid w:val="006D63E9"/>
    <w:rsid w:val="006D7AF7"/>
    <w:rsid w:val="006E007B"/>
    <w:rsid w:val="006E1618"/>
    <w:rsid w:val="006E1F4A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B9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2F52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092"/>
    <w:rsid w:val="007712A0"/>
    <w:rsid w:val="00772C4D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3DFC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65A0"/>
    <w:rsid w:val="007C1401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13B5"/>
    <w:rsid w:val="007F1988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66281"/>
    <w:rsid w:val="00870BE6"/>
    <w:rsid w:val="0087126E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07F"/>
    <w:rsid w:val="008955B7"/>
    <w:rsid w:val="008958BC"/>
    <w:rsid w:val="0089629E"/>
    <w:rsid w:val="008962CF"/>
    <w:rsid w:val="008967D1"/>
    <w:rsid w:val="00896D4C"/>
    <w:rsid w:val="008A25E1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2DC0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17B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8C1"/>
    <w:rsid w:val="00900AF5"/>
    <w:rsid w:val="009015B9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5CDE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2EB1"/>
    <w:rsid w:val="00943DEF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5066"/>
    <w:rsid w:val="00966276"/>
    <w:rsid w:val="00970AA0"/>
    <w:rsid w:val="00970E97"/>
    <w:rsid w:val="0097114F"/>
    <w:rsid w:val="00971CB3"/>
    <w:rsid w:val="00972755"/>
    <w:rsid w:val="0097283B"/>
    <w:rsid w:val="009758C8"/>
    <w:rsid w:val="009774F4"/>
    <w:rsid w:val="0097774F"/>
    <w:rsid w:val="00977E7D"/>
    <w:rsid w:val="00980AA7"/>
    <w:rsid w:val="00982BB3"/>
    <w:rsid w:val="00982E2B"/>
    <w:rsid w:val="00982FAF"/>
    <w:rsid w:val="009832BC"/>
    <w:rsid w:val="00983AA5"/>
    <w:rsid w:val="00984C0E"/>
    <w:rsid w:val="009860E5"/>
    <w:rsid w:val="00986B34"/>
    <w:rsid w:val="00986E3B"/>
    <w:rsid w:val="00987F01"/>
    <w:rsid w:val="00990711"/>
    <w:rsid w:val="00990EA2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A1D"/>
    <w:rsid w:val="009B1DE4"/>
    <w:rsid w:val="009B1E7E"/>
    <w:rsid w:val="009B1EFB"/>
    <w:rsid w:val="009B2772"/>
    <w:rsid w:val="009B51A1"/>
    <w:rsid w:val="009B749D"/>
    <w:rsid w:val="009B7E1E"/>
    <w:rsid w:val="009C1533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3866"/>
    <w:rsid w:val="009E4AC1"/>
    <w:rsid w:val="009E7662"/>
    <w:rsid w:val="009F09C8"/>
    <w:rsid w:val="009F0FA5"/>
    <w:rsid w:val="009F2A4D"/>
    <w:rsid w:val="009F3521"/>
    <w:rsid w:val="009F4533"/>
    <w:rsid w:val="009F45A5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5CC9"/>
    <w:rsid w:val="00A365A1"/>
    <w:rsid w:val="00A40B85"/>
    <w:rsid w:val="00A414AA"/>
    <w:rsid w:val="00A41F3C"/>
    <w:rsid w:val="00A4582D"/>
    <w:rsid w:val="00A46021"/>
    <w:rsid w:val="00A474AA"/>
    <w:rsid w:val="00A50527"/>
    <w:rsid w:val="00A5189E"/>
    <w:rsid w:val="00A5313E"/>
    <w:rsid w:val="00A541FE"/>
    <w:rsid w:val="00A55195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25B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05D9"/>
    <w:rsid w:val="00A973D7"/>
    <w:rsid w:val="00A9796C"/>
    <w:rsid w:val="00AA1A62"/>
    <w:rsid w:val="00AA2484"/>
    <w:rsid w:val="00AA2BC4"/>
    <w:rsid w:val="00AA340C"/>
    <w:rsid w:val="00AB005D"/>
    <w:rsid w:val="00AB049C"/>
    <w:rsid w:val="00AB322A"/>
    <w:rsid w:val="00AB3A14"/>
    <w:rsid w:val="00AB4E14"/>
    <w:rsid w:val="00AC039F"/>
    <w:rsid w:val="00AC13CC"/>
    <w:rsid w:val="00AC1D3E"/>
    <w:rsid w:val="00AC43D6"/>
    <w:rsid w:val="00AC43EF"/>
    <w:rsid w:val="00AC44C9"/>
    <w:rsid w:val="00AC676C"/>
    <w:rsid w:val="00AC7931"/>
    <w:rsid w:val="00AD3B6C"/>
    <w:rsid w:val="00AD4167"/>
    <w:rsid w:val="00AD4CD1"/>
    <w:rsid w:val="00AD52AA"/>
    <w:rsid w:val="00AD6E22"/>
    <w:rsid w:val="00AD7287"/>
    <w:rsid w:val="00AD7867"/>
    <w:rsid w:val="00AE043E"/>
    <w:rsid w:val="00AE246B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2B6"/>
    <w:rsid w:val="00B05922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E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6777F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1F34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D61C3"/>
    <w:rsid w:val="00BE13FC"/>
    <w:rsid w:val="00BE38B6"/>
    <w:rsid w:val="00BE4350"/>
    <w:rsid w:val="00BE4935"/>
    <w:rsid w:val="00BE6112"/>
    <w:rsid w:val="00BE6AB2"/>
    <w:rsid w:val="00BE6B0B"/>
    <w:rsid w:val="00BF245C"/>
    <w:rsid w:val="00BF2628"/>
    <w:rsid w:val="00BF7910"/>
    <w:rsid w:val="00BF7A2B"/>
    <w:rsid w:val="00C01B88"/>
    <w:rsid w:val="00C03890"/>
    <w:rsid w:val="00C04014"/>
    <w:rsid w:val="00C06540"/>
    <w:rsid w:val="00C10005"/>
    <w:rsid w:val="00C10737"/>
    <w:rsid w:val="00C11632"/>
    <w:rsid w:val="00C12D50"/>
    <w:rsid w:val="00C13132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389B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6791D"/>
    <w:rsid w:val="00C7134E"/>
    <w:rsid w:val="00C71440"/>
    <w:rsid w:val="00C71EB8"/>
    <w:rsid w:val="00C7433F"/>
    <w:rsid w:val="00C768E0"/>
    <w:rsid w:val="00C8156A"/>
    <w:rsid w:val="00C81EBF"/>
    <w:rsid w:val="00C829AC"/>
    <w:rsid w:val="00C83AA5"/>
    <w:rsid w:val="00C843EC"/>
    <w:rsid w:val="00C8490E"/>
    <w:rsid w:val="00C84D53"/>
    <w:rsid w:val="00C85226"/>
    <w:rsid w:val="00C86070"/>
    <w:rsid w:val="00C86864"/>
    <w:rsid w:val="00C86B6C"/>
    <w:rsid w:val="00C90080"/>
    <w:rsid w:val="00C914CA"/>
    <w:rsid w:val="00C925CF"/>
    <w:rsid w:val="00C96206"/>
    <w:rsid w:val="00C964C6"/>
    <w:rsid w:val="00C97B03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263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65C6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020"/>
    <w:rsid w:val="00D27AC4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50F"/>
    <w:rsid w:val="00D50A4D"/>
    <w:rsid w:val="00D50ABB"/>
    <w:rsid w:val="00D50B98"/>
    <w:rsid w:val="00D50FB1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16F"/>
    <w:rsid w:val="00D765C4"/>
    <w:rsid w:val="00D8022E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BAC"/>
    <w:rsid w:val="00DA0C42"/>
    <w:rsid w:val="00DA1A6A"/>
    <w:rsid w:val="00DA1E48"/>
    <w:rsid w:val="00DA7347"/>
    <w:rsid w:val="00DB01D9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4E2"/>
    <w:rsid w:val="00DD66BE"/>
    <w:rsid w:val="00DD6AE7"/>
    <w:rsid w:val="00DE1843"/>
    <w:rsid w:val="00DE431B"/>
    <w:rsid w:val="00DE437F"/>
    <w:rsid w:val="00DE49DC"/>
    <w:rsid w:val="00DE533D"/>
    <w:rsid w:val="00DE5800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5F2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04D3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3D1B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04D4"/>
    <w:rsid w:val="00E9141D"/>
    <w:rsid w:val="00E93815"/>
    <w:rsid w:val="00E93B34"/>
    <w:rsid w:val="00E9485F"/>
    <w:rsid w:val="00E94F88"/>
    <w:rsid w:val="00EA18CD"/>
    <w:rsid w:val="00EA217C"/>
    <w:rsid w:val="00EA6D2F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38EA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4900"/>
    <w:rsid w:val="00EF4F7C"/>
    <w:rsid w:val="00EF579E"/>
    <w:rsid w:val="00EF61F2"/>
    <w:rsid w:val="00EF689C"/>
    <w:rsid w:val="00EF745D"/>
    <w:rsid w:val="00F01E28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9A0"/>
    <w:rsid w:val="00F14E2B"/>
    <w:rsid w:val="00F2018F"/>
    <w:rsid w:val="00F202FE"/>
    <w:rsid w:val="00F23F33"/>
    <w:rsid w:val="00F24FFC"/>
    <w:rsid w:val="00F2682B"/>
    <w:rsid w:val="00F268F0"/>
    <w:rsid w:val="00F26C45"/>
    <w:rsid w:val="00F316C6"/>
    <w:rsid w:val="00F3511B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7B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73D4B"/>
    <w:rsid w:val="00F7503F"/>
    <w:rsid w:val="00F76E3C"/>
    <w:rsid w:val="00F82055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0181"/>
    <w:rsid w:val="00FE2494"/>
    <w:rsid w:val="00FE4F90"/>
    <w:rsid w:val="00FE78BA"/>
    <w:rsid w:val="00FF4315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160</cp:revision>
  <cp:lastPrinted>2021-05-27T15:50:00Z</cp:lastPrinted>
  <dcterms:created xsi:type="dcterms:W3CDTF">2021-05-18T16:52:00Z</dcterms:created>
  <dcterms:modified xsi:type="dcterms:W3CDTF">2021-06-10T16:33:00Z</dcterms:modified>
</cp:coreProperties>
</file>